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B7" w:rsidRPr="00897D9C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97D9C">
        <w:rPr>
          <w:rFonts w:ascii="Times New Roman" w:hAnsi="Times New Roman"/>
          <w:b/>
          <w:sz w:val="32"/>
          <w:szCs w:val="28"/>
        </w:rPr>
        <w:t>Библиотечно-информационный центр РУК</w:t>
      </w:r>
    </w:p>
    <w:p w:rsidR="00180BB7" w:rsidRPr="00897D9C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97D9C">
        <w:rPr>
          <w:rFonts w:ascii="Times New Roman" w:hAnsi="Times New Roman"/>
          <w:b/>
          <w:sz w:val="32"/>
          <w:szCs w:val="28"/>
        </w:rPr>
        <w:t>Новые поступления</w:t>
      </w:r>
    </w:p>
    <w:p w:rsidR="00180BB7" w:rsidRPr="00897D9C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97D9C">
        <w:rPr>
          <w:rFonts w:ascii="Times New Roman" w:hAnsi="Times New Roman"/>
          <w:b/>
          <w:sz w:val="32"/>
          <w:szCs w:val="28"/>
        </w:rPr>
        <w:t>январь-декабрь 201</w:t>
      </w:r>
      <w:r w:rsidR="00C93F24" w:rsidRPr="00897D9C">
        <w:rPr>
          <w:rFonts w:ascii="Times New Roman" w:hAnsi="Times New Roman"/>
          <w:b/>
          <w:sz w:val="32"/>
          <w:szCs w:val="28"/>
        </w:rPr>
        <w:t>9</w:t>
      </w:r>
      <w:r w:rsidRPr="00897D9C">
        <w:rPr>
          <w:rFonts w:ascii="Times New Roman" w:hAnsi="Times New Roman"/>
          <w:b/>
          <w:sz w:val="32"/>
          <w:szCs w:val="28"/>
        </w:rPr>
        <w:t xml:space="preserve"> г.</w:t>
      </w:r>
    </w:p>
    <w:p w:rsidR="00180BB7" w:rsidRPr="00897D9C" w:rsidRDefault="00180BB7" w:rsidP="009B55FB">
      <w:pPr>
        <w:spacing w:before="120" w:after="120" w:line="240" w:lineRule="auto"/>
        <w:jc w:val="center"/>
        <w:rPr>
          <w:rFonts w:ascii="Times New Roman" w:hAnsi="Times New Roman"/>
          <w:sz w:val="32"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262141251"/>
        <w:docPartObj>
          <w:docPartGallery w:val="Table of Contents"/>
          <w:docPartUnique/>
        </w:docPartObj>
      </w:sdtPr>
      <w:sdtContent>
        <w:p w:rsidR="00536C68" w:rsidRPr="00897D9C" w:rsidRDefault="00536C68">
          <w:pPr>
            <w:pStyle w:val="aa"/>
            <w:rPr>
              <w:b w:val="0"/>
            </w:rPr>
          </w:pPr>
          <w:r w:rsidRPr="00897D9C">
            <w:rPr>
              <w:b w:val="0"/>
            </w:rPr>
            <w:t>Содержание</w:t>
          </w:r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897D9C">
            <w:fldChar w:fldCharType="begin"/>
          </w:r>
          <w:r w:rsidR="00536C68" w:rsidRPr="00897D9C">
            <w:instrText xml:space="preserve"> TOC \o "1-3" \h \z \u </w:instrText>
          </w:r>
          <w:r w:rsidRPr="00897D9C">
            <w:fldChar w:fldCharType="separate"/>
          </w:r>
          <w:hyperlink w:anchor="_Toc55943520" w:history="1">
            <w:r w:rsidR="00536C68" w:rsidRPr="00897D9C">
              <w:rPr>
                <w:rStyle w:val="ab"/>
                <w:rFonts w:eastAsia="Times New Roman"/>
                <w:noProof/>
                <w:lang w:eastAsia="ru-RU"/>
              </w:rPr>
              <w:t>Техника. Технические науки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_Toc55943520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1" w:history="1">
            <w:r w:rsidR="00536C68" w:rsidRPr="00897D9C">
              <w:rPr>
                <w:rStyle w:val="ab"/>
                <w:rFonts w:eastAsia="Times New Roman"/>
                <w:noProof/>
                <w:lang w:eastAsia="ru-RU"/>
              </w:rPr>
              <w:t>Бизнес. Предпринимательство. Экономика организации</w:t>
            </w:r>
            <w:r w:rsidR="00536C68" w:rsidRPr="00897D9C">
              <w:rPr>
                <w:rStyle w:val="ab"/>
                <w:noProof/>
              </w:rPr>
              <w:t xml:space="preserve"> (предприятия, фирмы)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_Toc55943521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2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2" w:history="1">
            <w:r w:rsidR="00536C68" w:rsidRPr="00897D9C">
              <w:rPr>
                <w:rStyle w:val="ab"/>
                <w:noProof/>
              </w:rPr>
              <w:t>Право. Юридические науки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_Toc55943522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4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3" w:history="1">
            <w:r w:rsidR="00536C68" w:rsidRPr="00897D9C">
              <w:rPr>
                <w:rStyle w:val="ab"/>
                <w:noProof/>
              </w:rPr>
              <w:t>Средства массовой информации (СМИ). Книжное дело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_Toc55943523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6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4" w:history="1">
            <w:r w:rsidR="00536C68" w:rsidRPr="00897D9C">
              <w:rPr>
                <w:rStyle w:val="ab"/>
                <w:noProof/>
              </w:rPr>
              <w:t>Психология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_Toc55943524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7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5" w:history="1">
            <w:r w:rsidR="00536C68" w:rsidRPr="00897D9C">
              <w:rPr>
                <w:rStyle w:val="ab"/>
                <w:noProof/>
              </w:rPr>
              <w:t>Экономика отдельных стран и регионов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_Toc55943525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8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26" w:history="1">
            <w:r w:rsidR="00536C68" w:rsidRPr="00897D9C">
              <w:rPr>
                <w:rStyle w:val="ab"/>
                <w:noProof/>
              </w:rPr>
              <w:t>Торговля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_Toc55943526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8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7" w:history="1">
            <w:r w:rsidR="00536C68" w:rsidRPr="00897D9C">
              <w:rPr>
                <w:rStyle w:val="ab"/>
                <w:noProof/>
              </w:rPr>
              <w:t>Образование. Педагогические науки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_Toc55943527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11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8" w:history="1">
            <w:r w:rsidR="00536C68" w:rsidRPr="00897D9C">
              <w:rPr>
                <w:rStyle w:val="ab"/>
                <w:noProof/>
              </w:rPr>
              <w:t>Языкознание (лингвистика)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_Toc55943528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11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5943529" w:history="1">
            <w:r w:rsidR="00536C68" w:rsidRPr="00897D9C">
              <w:rPr>
                <w:rStyle w:val="ab"/>
                <w:noProof/>
              </w:rPr>
              <w:t>Экономика. Экономические науки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_Toc55943529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13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30" w:history="1">
            <w:r w:rsidR="00536C68" w:rsidRPr="00897D9C">
              <w:rPr>
                <w:rStyle w:val="ab"/>
                <w:noProof/>
              </w:rPr>
              <w:t>Общая экономическая теория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_Toc55943530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13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31" w:history="1">
            <w:r w:rsidR="00536C68" w:rsidRPr="00897D9C">
              <w:rPr>
                <w:rStyle w:val="ab"/>
                <w:noProof/>
              </w:rPr>
              <w:t>Управление экономикой. Экономическая статистика. Учёт. Аудит. Экономический анализ. Планирование. Прогнозирование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_Toc55943531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14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32" w:history="1">
            <w:r w:rsidR="00536C68" w:rsidRPr="00897D9C">
              <w:rPr>
                <w:rStyle w:val="ab"/>
                <w:noProof/>
              </w:rPr>
              <w:t>Финансы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_Toc55943532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15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33" w:history="1">
            <w:r w:rsidR="00536C68" w:rsidRPr="00897D9C">
              <w:rPr>
                <w:rStyle w:val="ab"/>
                <w:noProof/>
              </w:rPr>
              <w:t>Страхование. Социальное страхование. Социальное обеспечение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_Toc55943533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15</w:t>
            </w:r>
            <w:r w:rsidRPr="00897D9C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536C68" w:rsidRPr="00897D9C" w:rsidRDefault="004D52A5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5943534" w:history="1">
            <w:r w:rsidR="00536C68" w:rsidRPr="00897D9C">
              <w:rPr>
                <w:rStyle w:val="ab"/>
                <w:noProof/>
              </w:rPr>
              <w:t>Экономика городского хозяйства</w:t>
            </w:r>
            <w:r w:rsidR="00536C68" w:rsidRPr="00897D9C">
              <w:rPr>
                <w:noProof/>
                <w:webHidden/>
              </w:rPr>
              <w:tab/>
            </w:r>
            <w:r w:rsidRPr="00897D9C">
              <w:rPr>
                <w:noProof/>
                <w:webHidden/>
              </w:rPr>
              <w:fldChar w:fldCharType="begin"/>
            </w:r>
            <w:r w:rsidR="00536C68" w:rsidRPr="00897D9C">
              <w:rPr>
                <w:noProof/>
                <w:webHidden/>
              </w:rPr>
              <w:instrText xml:space="preserve"> PAGEREF _Toc55943534 \h </w:instrText>
            </w:r>
            <w:r w:rsidRPr="00897D9C">
              <w:rPr>
                <w:noProof/>
                <w:webHidden/>
              </w:rPr>
            </w:r>
            <w:r w:rsidRPr="00897D9C">
              <w:rPr>
                <w:noProof/>
                <w:webHidden/>
              </w:rPr>
              <w:fldChar w:fldCharType="separate"/>
            </w:r>
            <w:r w:rsidR="00565A28" w:rsidRPr="00897D9C">
              <w:rPr>
                <w:noProof/>
                <w:webHidden/>
              </w:rPr>
              <w:t>15</w:t>
            </w:r>
            <w:r w:rsidRPr="00897D9C">
              <w:rPr>
                <w:noProof/>
                <w:webHidden/>
              </w:rPr>
              <w:fldChar w:fldCharType="end"/>
            </w:r>
          </w:hyperlink>
        </w:p>
        <w:p w:rsidR="00536C68" w:rsidRPr="00897D9C" w:rsidRDefault="004D52A5">
          <w:r w:rsidRPr="00897D9C">
            <w:rPr>
              <w:bCs/>
            </w:rPr>
            <w:fldChar w:fldCharType="end"/>
          </w:r>
        </w:p>
      </w:sdtContent>
    </w:sdt>
    <w:p w:rsidR="00A51BE2" w:rsidRPr="00897D9C" w:rsidRDefault="00A51BE2" w:rsidP="007776E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C8A" w:rsidRPr="00897D9C" w:rsidRDefault="004D52A5" w:rsidP="005F3C8A">
      <w:pPr>
        <w:pStyle w:val="1"/>
        <w:rPr>
          <w:rFonts w:eastAsia="Times New Roman"/>
          <w:b w:val="0"/>
          <w:lang w:eastAsia="ru-RU"/>
        </w:rPr>
      </w:pPr>
      <w:hyperlink r:id="rId8" w:history="1">
        <w:bookmarkStart w:id="1" w:name="_Toc55943520"/>
        <w:r w:rsidR="005F3C8A" w:rsidRPr="00897D9C">
          <w:rPr>
            <w:rFonts w:eastAsia="Times New Roman"/>
            <w:b w:val="0"/>
            <w:lang w:eastAsia="ru-RU"/>
          </w:rPr>
          <w:t>Техника. Технические науки</w:t>
        </w:r>
        <w:bookmarkEnd w:id="1"/>
      </w:hyperlink>
    </w:p>
    <w:p w:rsidR="009D3CDF" w:rsidRPr="00897D9C" w:rsidRDefault="009D3CDF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C5E" w:rsidRPr="00897D9C" w:rsidRDefault="00EE5C5E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30.609 -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30</w:t>
      </w:r>
    </w:p>
    <w:p w:rsidR="00EE5C5E" w:rsidRPr="00897D9C" w:rsidRDefault="009D3CDF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Петрище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Франц Антонович.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Экспертиза строительных товаров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/ Ф.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Петрище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М. А. Черная.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ИД ФОРУМ, 2019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ИНФРА-М. - 320 с. - (Высшее образование)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риф . - ISBN 978-5-8199-0598-2. - ISBN 978-5-16-009982-9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1024.90.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E26C2" w:rsidRPr="00897D9C" w:rsidRDefault="009E26C2" w:rsidP="009E26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 30.609 - К 30</w:t>
      </w:r>
    </w:p>
    <w:p w:rsidR="009E26C2" w:rsidRPr="00897D9C" w:rsidRDefault="009E26C2" w:rsidP="009E26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Качество и безопасность товаров: от производства до потребления. Материалы Международной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науч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.-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практ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конф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 посвященной 60-летию возрождения кафедры товароведения и экспертизы товаров (8 февраля 2019 г.) / АНО ОВО ЦС РФ РУК ; под общ. ред. В.И. Криштафович. - РУК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Канцлер, 2019. - 504 с. - ISBN 978-5-91730-855-5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E5C5E" w:rsidRPr="00897D9C" w:rsidRDefault="00EE5C5E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38.3 -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30</w:t>
      </w:r>
    </w:p>
    <w:p w:rsidR="00EE5C5E" w:rsidRPr="00897D9C" w:rsidRDefault="00EE5C5E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Петрище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Франц Антонович.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Товароведение строительных товаров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/ Ф.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Петрище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М. А. Черная. - М.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ИД ФОРУМ, 2019 : ИНФРА-М. - 207, [1] с. - (Высшее образование)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риф УМО. - ISBN 978-5-8199-0464-0. - ISBN 978-5-16-004212-1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664.90.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F3C8A" w:rsidRPr="00897D9C" w:rsidRDefault="005F3C8A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9E26C2" w:rsidRPr="00897D9C" w:rsidRDefault="009E26C2" w:rsidP="009E26C2">
      <w:pPr>
        <w:pStyle w:val="1"/>
        <w:rPr>
          <w:rFonts w:eastAsia="Times New Roman"/>
          <w:b w:val="0"/>
          <w:lang w:eastAsia="ru-RU"/>
        </w:rPr>
      </w:pPr>
      <w:bookmarkStart w:id="2" w:name="_Toc55943521"/>
      <w:r w:rsidRPr="00897D9C">
        <w:rPr>
          <w:rFonts w:eastAsia="Times New Roman"/>
          <w:b w:val="0"/>
          <w:lang w:eastAsia="ru-RU"/>
        </w:rPr>
        <w:t>Бизнес. Предпринимательство. Экономика организации</w:t>
      </w:r>
      <w:r w:rsidRPr="00897D9C">
        <w:rPr>
          <w:b w:val="0"/>
        </w:rPr>
        <w:t xml:space="preserve"> (предприятия, фирмы)</w:t>
      </w:r>
      <w:bookmarkEnd w:id="2"/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65.29 - М 31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Маслова Елена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Лорандовна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Менеджмент в притчах, сказках и занимательных историях с комментариями / Е. Л. Маслова. - 3-е изд.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ИТК Дашков и К, 2019. - 256 с. - ISBN 978-5-394-02679-9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242.00.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65.29 - Т 48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Ткач Александр Алексеевич.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Теоретические основы анализа эффективности хозяйственных сделок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/ А. А. Ткач.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- 203 с. - ISBN 978-5-394-03356-8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396.00.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404430" w:rsidRPr="00897D9C" w:rsidRDefault="009E26C2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404430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65.29 - </w:t>
      </w:r>
      <w:proofErr w:type="gramStart"/>
      <w:r w:rsidR="00404430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="00404430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17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Развитие предпринимательства: концепции, цифровые технологии, эффективная система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/ коллектив авторов; под ред. М.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Эскиндарова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ФУ при Правительстве РФ.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- 605 с. - Авторы указ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 обор.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тит.л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ISBN 978-5-394-03497-8 : 946.00.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FD282C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 65.290 - Ф 88</w:t>
      </w:r>
    </w:p>
    <w:p w:rsidR="00FD282C" w:rsidRPr="00897D9C" w:rsidRDefault="00FD282C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Фридман Абель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Менделеевич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Анализ финансово-хозяйственной деятельности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А. М. Фридман.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РИОР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ИНФРА-М, 2019. - 264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(Среднее профессиональное образование). - Литература: с.259. - Режим доступа: http://znanium.com/catalog/product/945976. - ISBN 978-5-369-01791-3. - ISBN 978-5-16-014534. - ISBN 978-5-16-107038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65.290 - М 31</w:t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Маслова Елена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Лорандовна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Международный культурный обмен и деловые коммуникации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практикум / Е. Л. Маслова, В.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Коленова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- 2-е изд. - Москва :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- 127 с. - (Учебные издания для бакалавров). - ISBN 978-5-394-03635-4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165.00.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FD282C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65.291 - Б 27</w:t>
      </w:r>
    </w:p>
    <w:p w:rsidR="00FD282C" w:rsidRPr="00897D9C" w:rsidRDefault="00FD282C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Баскакова Ольга Викторовна.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Экономика предприятия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О. В. Баскакова, М. Ш. Мачабели. - М.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- 306 с. - (Учебные издания для бакалавров). - ISBN 978-5-394-03495-4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495.00.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E5C5E" w:rsidRPr="00897D9C" w:rsidRDefault="00EE5C5E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65.291 - Ф 88</w:t>
      </w:r>
    </w:p>
    <w:p w:rsidR="00EE5C5E" w:rsidRPr="00897D9C" w:rsidRDefault="00A910CC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Фридман </w:t>
      </w:r>
      <w:r w:rsidR="009D3CDF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Абель </w:t>
      </w:r>
      <w:proofErr w:type="spellStart"/>
      <w:r w:rsidR="009D3CDF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Менделеевич</w:t>
      </w:r>
      <w:proofErr w:type="spellEnd"/>
      <w:r w:rsidR="009D3CDF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Экономика организации</w:t>
      </w:r>
      <w:proofErr w:type="gram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учеб. / А. М. Фридман. - Москва</w:t>
      </w:r>
      <w:proofErr w:type="gram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Риор</w:t>
      </w:r>
      <w:proofErr w:type="spellEnd"/>
      <w:proofErr w:type="gram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ИНФРА-М, 2019. - 239 </w:t>
      </w:r>
      <w:proofErr w:type="gram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(Среднее профессиональное образование). - ISBN 978-5-369-01729-6. - ISBN 978-5-16-013397</w:t>
      </w:r>
      <w:proofErr w:type="gramStart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769.90.</w:t>
      </w:r>
      <w:r w:rsidR="009D3CDF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FD282C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65.291 - Ф 88</w:t>
      </w:r>
    </w:p>
    <w:p w:rsidR="00FD282C" w:rsidRPr="00897D9C" w:rsidRDefault="00FD282C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Фридман Абель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Менделеевич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экономики, менеджмента и маркетинга предприятия питания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А. М. Фридман.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РИОР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ИНФРА-М, 2019. - 229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(Среднее профессиональное образование). - Литература: с.225. - ISBN 978-5-369-01516-2. - ISBN 978-5-16-011715-7. - ISBN 978-5-16-104101-7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734.90.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65.291.23 -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83</w:t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Руденко Людмила Геннадьевна.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Планирование и проектирование организаций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Л. Г. Руденко. -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- 240 с. - (Учебные издания для бакалавров). - ISBN 978-5-394-02497-9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319.00.</w:t>
      </w:r>
    </w:p>
    <w:p w:rsidR="00EE5C5E" w:rsidRPr="00897D9C" w:rsidRDefault="00EE5C5E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65.291.9 - Ф 88</w:t>
      </w:r>
    </w:p>
    <w:p w:rsidR="00A910CC" w:rsidRPr="00897D9C" w:rsidRDefault="009D3CDF" w:rsidP="00EE5C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Фридман Абель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Менделеевич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Финансы организаций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А. М. Фридман.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РИОР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ИНФРА-М, 2019. - 202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(Среднее профессиональное образование). - Литература: с.197. - ISBN 978-5-369-01638-1. - ISBN 978-5-01</w:t>
      </w:r>
      <w:r w:rsidR="00404430"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0621-2. - ISBN 978-5-102240-5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AA703B" w:rsidRPr="00897D9C" w:rsidRDefault="00AA703B" w:rsidP="00AA703B">
      <w:pPr>
        <w:pStyle w:val="1"/>
        <w:rPr>
          <w:b w:val="0"/>
        </w:rPr>
      </w:pPr>
      <w:bookmarkStart w:id="3" w:name="_Toc55943522"/>
      <w:r w:rsidRPr="00897D9C">
        <w:rPr>
          <w:b w:val="0"/>
        </w:rPr>
        <w:t>Право. Юридические науки</w:t>
      </w:r>
      <w:bookmarkEnd w:id="3"/>
    </w:p>
    <w:p w:rsidR="00AA703B" w:rsidRPr="00897D9C" w:rsidRDefault="00AA703B" w:rsidP="00AA70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67.0 - Н 63</w:t>
      </w:r>
    </w:p>
    <w:p w:rsidR="00AA703B" w:rsidRPr="00897D9C" w:rsidRDefault="00AA703B" w:rsidP="00AA70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Никодимов Игорь Юрьевич.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Теория государства и права.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Theory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of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State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and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Law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особие / И. Ю. Никодимов.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- 360 с. - Текст на англ.яз. - ISBN 978-5-394-03510-4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594.00.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Гражданское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- 510 с. - ISBN 978-5-8354-1489-5.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Гражданское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- 350 с. - ISBN 978-5-8354-1490-1.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Наследственное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- 334 с. - ISBN 978-5-8354-1491-8.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13A29" w:rsidRPr="00897D9C" w:rsidRDefault="00913A29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Жилищное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- 430 с. - ISBN 978-5-8354-1492-5.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Т.5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Жилищное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- 336 с. - ISBN 978-5-8354-1493-2.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Т.6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Семейное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- 336 с. - ISBN 978-5-8354-1559-5.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 Т.7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Правовые процедуры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- 304 с. - ISBN 978-5-8354-1560-1.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D3CDF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Т. 8 : Апостолы права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- 294 с. - ISBN 978-5-8354-1561-8.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К 78</w:t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Т. 9 : Времена и право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- 338 с. - ISBN 978-5-8354-1562-5.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</w:t>
      </w:r>
    </w:p>
    <w:p w:rsidR="008A6A9B" w:rsidRDefault="008A6A9B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 67.4 - К 78</w:t>
      </w:r>
    </w:p>
    <w:p w:rsidR="009D3CDF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Крашенинников Павел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Собрание сочинений. В 10 т.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Т. 10 : Диалоги / П. В. Крашенинников.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Статут, 2019. - 524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- Список трудов: с. 348-454. -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Указ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.и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мён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с.464-523. - ISBN 978-5-8354-1563-2. - ISBN 978-5-8354-1488-8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67.407 - А 67</w:t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Анисимов Алексей Павлович.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экологического права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А. П. Анисимов, А. Я. Рыженков, С. А. Чаркин. - 6-е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- 344 с. - (Профессиональное образование). - ISBN 978-5-534-05497-2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819.00.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67.4 - О-75</w:t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Основы социального государства : учебник / Н. Н. Гриценко и др. ; под ред. Н. Н. Кузьминой, Ф.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Шаркова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. - 2-е изд.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перераб.и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доп. - Москва :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- 420 с. - (Учебные издания для бакалавров). - ISBN 978-5-394-03330-8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880.00.</w:t>
      </w:r>
    </w:p>
    <w:p w:rsidR="008A6A9B" w:rsidRDefault="008A6A9B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67.4 </w:t>
      </w: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lang w:eastAsia="ru-RU"/>
        </w:rPr>
        <w:t>- С 24</w:t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Свит Юлия Павловна.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Жилищное право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Ю. П. Свит. - 2-е изд.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- 246 с. - (Профессиональное образование). - ISBN 978-5-534-10467-7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619.00.</w:t>
      </w:r>
    </w:p>
    <w:p w:rsidR="008A6A9B" w:rsidRDefault="008A6A9B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67.4 -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26</w:t>
      </w:r>
    </w:p>
    <w:p w:rsidR="0002780A" w:rsidRPr="00897D9C" w:rsidRDefault="0002780A" w:rsidP="00027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Шарков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Феликс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Изосимович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социального государства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Ф. И. Шарков. - 5-е изд. - Москва :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- 304 с. - (Учебные издания для бакалавров).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с. 304 . -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термины и понятия: с. 292. - ISBN 978-5-394-03501-2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396.00.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9E26C2" w:rsidP="009E26C2">
      <w:pPr>
        <w:pStyle w:val="1"/>
        <w:rPr>
          <w:rFonts w:ascii="Times New Roman" w:eastAsia="Times New Roman" w:hAnsi="Times New Roman"/>
          <w:b w:val="0"/>
          <w:color w:val="000000"/>
          <w:sz w:val="27"/>
          <w:szCs w:val="27"/>
          <w:lang w:eastAsia="ru-RU"/>
        </w:rPr>
      </w:pPr>
      <w:bookmarkStart w:id="4" w:name="_Toc55943523"/>
      <w:r w:rsidRPr="00897D9C">
        <w:rPr>
          <w:b w:val="0"/>
        </w:rPr>
        <w:lastRenderedPageBreak/>
        <w:t>Средства массовой информации (СМИ). Книжное дело</w:t>
      </w:r>
      <w:bookmarkEnd w:id="4"/>
    </w:p>
    <w:p w:rsidR="00064B1A" w:rsidRPr="00897D9C" w:rsidRDefault="00064B1A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76 - К 26</w:t>
      </w:r>
    </w:p>
    <w:p w:rsidR="00064B1A" w:rsidRPr="00897D9C" w:rsidRDefault="009D3CDF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Карпова Светлана Васильевна.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Рекламное дело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С. В. Карпова ; Финансовый ун-т.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2019. - 431 с.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Профессиональное образование).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378-380. - Глоссарий: с. 393-410. - ISBN 978-5-534-11216-0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809.00.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76 - </w:t>
      </w:r>
      <w:proofErr w:type="gramStart"/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54</w:t>
      </w:r>
    </w:p>
    <w:p w:rsidR="00587356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Поляков Владимир Александрович.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Реклама: разработка и технологии производства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В. А. Поляков, А. А. Романов ; Финансовый ун-т.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- 502 с.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вкл. - ( Профессиональное образование).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492-493. - Ответы на тесты: с. 494. - ISBN 978-5-534-10539-1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949.00.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76 - С 38</w:t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Синяева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Инга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Михайловна.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рекламы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И. М.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Синяева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О. Н.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Жильцова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Д. А. Жильцов.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- 552 с. - (Профессиональное образование). - ISBN 978-5-9916-8974-8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1009.00.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76 - К 63</w:t>
      </w:r>
    </w:p>
    <w:p w:rsidR="00064B1A" w:rsidRPr="00897D9C" w:rsidRDefault="00064B1A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Комарова Лидия Константиновна.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выставочной деятельности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учебное пособие для СПО / Л. К. Комарова.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2019. - 194 с.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Профессиональное образование).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164-166. - Термин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ловарь: с. 167-177. - ISBN 978-5-534-07508-3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409.00.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E26C2" w:rsidRPr="00897D9C" w:rsidRDefault="009E26C2" w:rsidP="009E26C2">
      <w:pPr>
        <w:pStyle w:val="1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5" w:name="_Toc55943524"/>
      <w:r w:rsidRPr="00897D9C">
        <w:rPr>
          <w:b w:val="0"/>
        </w:rPr>
        <w:t>Психология</w:t>
      </w:r>
      <w:bookmarkEnd w:id="5"/>
    </w:p>
    <w:p w:rsidR="00587356" w:rsidRPr="00897D9C" w:rsidRDefault="00064B1A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88 - И 46</w:t>
      </w:r>
    </w:p>
    <w:p w:rsidR="00587356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Ильин Валерий Александрович.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Психология лидерства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для бакалавриата и магистратуры / В. А. Ильин.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2019. - 311 с.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Бакалавр и магистр.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Академический курс.).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ISBN 978-5-534-01559-1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609.00.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24146A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</w:t>
      </w:r>
      <w:r w:rsidR="00064B1A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88 - </w:t>
      </w:r>
      <w:proofErr w:type="gramStart"/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="00587356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76</w:t>
      </w:r>
    </w:p>
    <w:p w:rsidR="009D3CDF" w:rsidRPr="00897D9C" w:rsidRDefault="009D3CDF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Шнейдер Лидия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Бернгардовна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Психология карьеры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бакалавриата и магистратуры / Л.Б. Шнейдер, З. С.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Акбиева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О. П.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Цариценцева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испр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- 187 с. - (Бакалавр и магистр.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Академический курс).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176. - ISBN 978-5-534-06900-6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489.00.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88 - С 81</w:t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Столяренко Людмила Дмитриевна.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Психология для бакалавров-экономистов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особие / Л.Д. Столяренко, С.И. Самыгин, В.Е. Столяренко. - 2-е изд. - Ростов-на-Дону : Наука-Спектр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Москва :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- 214 с. - (Учебные издания для бакалавров). - ISBN 978-5-394-03114-4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165.00.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88 - И 37</w:t>
      </w:r>
    </w:p>
    <w:p w:rsidR="00587356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Измайлова Марина Алексеевна.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Психология рекламной деятельности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практическое пособие / М. А. Измайлова. - 3-е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- 236 с.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233. - ISBN 978-5-394-03195-3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220.00.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E26C2" w:rsidRPr="00897D9C" w:rsidRDefault="009E26C2" w:rsidP="009E26C2">
      <w:pPr>
        <w:pStyle w:val="1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6" w:name="_Toc55943525"/>
      <w:r w:rsidRPr="00897D9C">
        <w:rPr>
          <w:b w:val="0"/>
        </w:rPr>
        <w:t>Экономика отдельных стран и регионов</w:t>
      </w:r>
      <w:bookmarkEnd w:id="6"/>
    </w:p>
    <w:p w:rsidR="007973EC" w:rsidRPr="00897D9C" w:rsidRDefault="007973EC" w:rsidP="007973EC">
      <w:pPr>
        <w:pStyle w:val="3"/>
        <w:rPr>
          <w:b w:val="0"/>
        </w:rPr>
      </w:pPr>
      <w:bookmarkStart w:id="7" w:name="_Toc55943526"/>
      <w:r w:rsidRPr="00897D9C">
        <w:rPr>
          <w:b w:val="0"/>
        </w:rPr>
        <w:t>Торговля</w:t>
      </w:r>
      <w:bookmarkEnd w:id="7"/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65.42 - С 50</w:t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Смирнова </w:t>
      </w:r>
      <w:r w:rsidR="00D85A43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Анна Владимировна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Логистика складирования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/ А. В. Смирнова, Н.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Черноносова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РУТ (МИИТ).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- 49 с. - (Учебные издания для бакалавров). - ISBN 978-5-394-03657-6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110.00.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65.42 - С 32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Сергеев Виктор Иванович.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Логистика снабжения : учебник для бакалавриата и магистратуры / В. И. Сергеев, И. П. Эльяшевич ; под общ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ед. В. И. Сергеева; Высшая школа экономики. - 3-е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2019. - 384 с.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Бакалавр и магистр.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Академический курс.).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374. - ISBN 978-5-534-00079-5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899.00.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lastRenderedPageBreak/>
        <w:t>ББК 65.42 - Н 73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Новиков Владимир Эдуардович.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Информационное обеспечение логистической деятельности торговых компаний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особие для бакалавриата и магистратуры / В. Э. Новиков ; Высшая школа экономики.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- 184 с. - (Бакалавр и магистр.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Модуль).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182. - ISBN 978-5-534-01012-1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389.00.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65.42 - Т 60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Торговое дело: коммерция, маркетинг, менеджмент. Теория и практика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: Т. 2 : 2-е изд. / под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научн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.р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Д.И.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Валигурского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- 410 с. - Авт. коллектив указ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 с. 3; На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тит.л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: 60-летию образования кафедры организации и техники торговли МКИ. - ISBN 978-5-394-03364-3. - ISBN 978-5-394-03365-0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550.00.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65.42 - М 22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Мамаева </w:t>
      </w:r>
      <w:r w:rsidR="00D85A43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Людмила Николаевна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Удержание потребителя в условиях экономического кризиса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практическое пособие / Л. Н. Мамаева, С, Г.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Чувакова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- 2-е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- 174 с. - ISBN 978-5-394-03206-6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176.00.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65.422 - И 49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Ильяшенко Светлана Борисовна.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Практикум по решению оптимизационных задач на предприятии торговли : учеб. пособие / С. Б. Ильяшенко. - 3-е изд.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- 56 с. - (Учебные издания для бакалавров). - ISBN 978-5-394-03623-1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121.00.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65.422 - Д 35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Депутатова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="00773D05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Елена Юрьевна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Качество и культура торгового обслуживания в контексте влияния на конкурентоспособность в розничной торговле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/ Е. Ю.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Депутатова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А. О. Зверева, С. Б. Ильяшенко.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- 181 с. - (Учебные издания для бакалавров). - ISBN 978-5-394-03661-3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330.00.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65.422-803 -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15</w:t>
      </w:r>
    </w:p>
    <w:p w:rsidR="007338DD" w:rsidRPr="00897D9C" w:rsidRDefault="007338DD" w:rsidP="007338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Памбухчиянц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Ольга Валерьевна.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коммерческой деятельности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учеб. / О.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Памбухчиянц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- 2-е изд.,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- 284 с. - (Среднее профессиональное образование)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риф ФИРО. - ISBN 978-5-394-03076-5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242.00.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</w:t>
      </w: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val="en-US" w:eastAsia="ru-RU"/>
        </w:rPr>
        <w:t xml:space="preserve"> 65.9(2)08 - S 82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val="en-US" w:eastAsia="ru-RU"/>
        </w:rPr>
        <w:t>Stefanov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val="en-US" w:eastAsia="ru-RU"/>
        </w:rPr>
        <w:t xml:space="preserve"> P. I.</w:t>
      </w:r>
      <w:r w:rsidR="00E754C2" w:rsidRPr="00897D9C">
        <w:rPr>
          <w:rFonts w:ascii="Times New Roman" w:eastAsia="Times New Roman" w:hAnsi="Times New Roman"/>
          <w:bCs/>
          <w:color w:val="000000"/>
          <w:sz w:val="27"/>
          <w:szCs w:val="27"/>
          <w:lang w:val="en-US" w:eastAsia="ru-RU"/>
        </w:rPr>
        <w:t xml:space="preserve"> 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br/>
        <w:t xml:space="preserve">International cooperative alliance: history and development </w:t>
      </w:r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(</w:t>
      </w:r>
      <w:proofErr w:type="spell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Международный</w:t>
      </w:r>
      <w:proofErr w:type="spellEnd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кооперативный</w:t>
      </w:r>
      <w:proofErr w:type="spellEnd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альянс</w:t>
      </w:r>
      <w:proofErr w:type="spellEnd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: </w:t>
      </w:r>
      <w:proofErr w:type="spell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история</w:t>
      </w:r>
      <w:proofErr w:type="spellEnd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и </w:t>
      </w:r>
      <w:proofErr w:type="spell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развитие</w:t>
      </w:r>
      <w:proofErr w:type="spellEnd"/>
      <w:proofErr w:type="gramStart"/>
      <w:r w:rsidR="00773D05"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)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monograph / P. I.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Stefanov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D. I.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Valigursky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. -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Ярославль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-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Москва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Канцлер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2019. - 512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. -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Текст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англ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яз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 - ISBN 978-5-91730-883-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8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100.00.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65.9(2)08 - А 74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Анцыферов Алексей Николаевич.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Курс кооперации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научное издание / А. Н. Анцыферов ; сост. и редактор А.В. Соболев. - Ярославль-Москва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Канцлер, 2019. - 218 с. - ISBN 978-5-91730-583-1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65.9(2)08 -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71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Предпринимательство в продовольственном обеспечении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монография / Е.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Балалова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А.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Максаев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Н. А. Овчаренко, А. Е.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Суглобов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А. В. Ткач.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- 243 с. - ISBN 978-5-394-03434-3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65.9(2)09 - А 86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Арустамов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Эдуард Александрович.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Основы бизнеса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Э.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Арустамов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- 4-е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- 228 с. - гриф. - ISBN 978-5-394-03169-4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220.00.</w:t>
      </w: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i/>
          <w:color w:val="000000"/>
          <w:sz w:val="27"/>
          <w:szCs w:val="27"/>
          <w:lang w:eastAsia="ru-RU"/>
        </w:rPr>
        <w:t>ББК</w:t>
      </w: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65.9(2)421 - К 65</w:t>
      </w:r>
    </w:p>
    <w:p w:rsidR="00E01F19" w:rsidRPr="00897D9C" w:rsidRDefault="00E01F19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Кооперация Урала. Век XXI. Свердловский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облпотребсоюз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Екатеринбург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Изд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.ц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ентр "Позитив", 2019. - 111 с.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цв.фото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Вступ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лово Д.Л.Зубова. - 200.00.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9E26C2" w:rsidRPr="00897D9C" w:rsidRDefault="009E26C2" w:rsidP="009E26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65.9(2)8 - М 16</w:t>
      </w:r>
    </w:p>
    <w:p w:rsidR="009E26C2" w:rsidRPr="00897D9C" w:rsidRDefault="009E26C2" w:rsidP="009E26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Макрусев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Виктор Владимирович.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Таможенный менеджмент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В.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Макрусев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А. Е.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Суглобов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- 2-е изд. - Москва :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- 348 с. - гриф ФИРО. - ISBN 978-5-394-03377-3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506.00.</w:t>
      </w:r>
    </w:p>
    <w:p w:rsidR="00A910CC" w:rsidRPr="00897D9C" w:rsidRDefault="00A910CC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E01F19" w:rsidRPr="00897D9C" w:rsidRDefault="00E01F19" w:rsidP="00E01F19">
      <w:pPr>
        <w:pStyle w:val="1"/>
        <w:rPr>
          <w:b w:val="0"/>
        </w:rPr>
      </w:pPr>
      <w:bookmarkStart w:id="8" w:name="_Toc55943527"/>
      <w:r w:rsidRPr="00897D9C">
        <w:rPr>
          <w:b w:val="0"/>
        </w:rPr>
        <w:t>Образование. Педагогические науки</w:t>
      </w:r>
      <w:bookmarkEnd w:id="8"/>
    </w:p>
    <w:p w:rsidR="00A910CC" w:rsidRPr="00897D9C" w:rsidRDefault="00A910CC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74 - Г 59</w:t>
      </w:r>
    </w:p>
    <w:p w:rsidR="00A910CC" w:rsidRPr="00897D9C" w:rsidRDefault="00F46A11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Годунов Игорь Валентинович.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Инновационные модели управления и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наукометрические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исследования в сфере образования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/ И. В. Годунов, В.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Дадалко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Ин-т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автоматизации проектирования РАН ;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Евразийск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.у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н-т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народ.хоз-ва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Ин-т автоматизации проектирования РАН, 2019. - 388 с. - ISBN 978-5-394-03415-2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660.00.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0B1123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74 - А 87</w:t>
      </w:r>
    </w:p>
    <w:p w:rsidR="00FD282C" w:rsidRPr="00897D9C" w:rsidRDefault="00FD282C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Архитектура университетского образования: современные университеты в условиях единого информационного пространства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Сборник трудов III национальной научно-методической конференции с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международн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участием. Ч. 1 / ; МОН; ФГБОУ В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О"</w:t>
      </w:r>
      <w:proofErr w:type="spellStart"/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СПбГЭУ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"; ФГБУ "Президентская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биб-ка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им. Б.Н.Ельцина". - Санкт-Петербург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СПб ГУЭ, 2019. - 411 с. - ISBN 978-5-7310-4462-2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200.00.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0B1123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74 - М 54</w:t>
      </w:r>
    </w:p>
    <w:p w:rsidR="00FD282C" w:rsidRPr="00897D9C" w:rsidRDefault="00FD282C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Методика профессионального обучения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 учеб. пособие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/ 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 общей ред. В.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Блинова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- 219 с. - (Образовательный процесс).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с.217. - ISBN 978-5-534-05089-9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559.00.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pStyle w:val="1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9" w:name="_Toc55943528"/>
      <w:r w:rsidRPr="00897D9C">
        <w:rPr>
          <w:b w:val="0"/>
        </w:rPr>
        <w:t>Языкознание (лингвистика)</w:t>
      </w:r>
      <w:bookmarkEnd w:id="9"/>
    </w:p>
    <w:p w:rsidR="00404430" w:rsidRPr="00897D9C" w:rsidRDefault="000B1123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404430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81.2 - К 61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Колобкова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Анастасия Анатольевна.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Учебный русско-латинский словарь юридических терминов и крылатых выражений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учебно-методическое пособие для студентов юридических факультетов / А.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Колобкова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А.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Колобкова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Ставрополь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Логос, 2019. - 310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- Список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источн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.: с.307-308. - ISBN 978-5-907078-93-2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404430" w:rsidRPr="00897D9C" w:rsidRDefault="000B1123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404430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81.2 - Я 41</w:t>
      </w:r>
    </w:p>
    <w:p w:rsidR="00404430" w:rsidRPr="00897D9C" w:rsidRDefault="00404430" w:rsidP="004044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Язык. Культура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Общество. Актуальные проблемы, методы исследования и проблемы преподавания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Сборник статей / коллектив авторов; под ред. И. Е.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Коптеловой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Дип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.а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кадемия МИД РФ. - 2-е изд. - Москва : Дашков и К, 2019. - 184 с. - ISBN 978-5-394-03352-0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198.00.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81.432.1 - Б 93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Бутенко Елена Юрьевна.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Английский язык для ИТ-специальностей. IT -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English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для СПО / Е. Ю. Бутенко.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испр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- 119 с. - (Профессиональное образование). - ISBN 978-5-534-07790-2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239.00.</w:t>
      </w: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81.432.1 - И 33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Изволенская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Анна Сергеевна.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Английский язык для колледжей (А2 - В2)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для СПО / А. С.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Изволенская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Е. Э.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Кожарская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под ред. Л.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Полубиченко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- 184 с. - (Профессиональное образование). - ISBN 978-5-534-09287-5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389.00.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81.432.1 - К 92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Купцова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Анна Константиновна.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Английский язык для менеджеров и логистов (В1 - В2)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А. К.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Купцова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Л. А. Козлова, Ю. П. Волынец ; под ред. А.К.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Купцовой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- 355 с. - (Профессиональное образование). - ISBN 978-5-534-09213-4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839.00.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064B1A" w:rsidRPr="00897D9C" w:rsidRDefault="00064B1A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81.432.1 - У 18</w:t>
      </w:r>
    </w:p>
    <w:p w:rsidR="00064B1A" w:rsidRPr="00897D9C" w:rsidRDefault="00F46A11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Уваров Валерий Игоревич.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Английский язык для экономистов (А2 - В2)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СПО / В. И. Уваров.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- 393 с. - (Профессиональное образование). - ISBN 978-5-594-09824-2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919.00.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81.432.1 - М 87</w:t>
      </w:r>
    </w:p>
    <w:p w:rsidR="00587356" w:rsidRPr="00897D9C" w:rsidRDefault="00F46A11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Мошняга Елена Викторовна.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Английский язык для изучающих туризм (А2 - В1+)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особие для СПО / Е. В. Мошняга. - 6-е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испр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- 267 с. - (Профессиональное образование). - ISBN 978-5-534-07790-2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659.00.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587356" w:rsidRPr="00897D9C" w:rsidRDefault="00587356" w:rsidP="005873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p w:rsidR="00E01F19" w:rsidRPr="00897D9C" w:rsidRDefault="00E01F19" w:rsidP="00E01F19">
      <w:pPr>
        <w:pStyle w:val="1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10" w:name="_Toc55943529"/>
      <w:r w:rsidRPr="00897D9C">
        <w:rPr>
          <w:b w:val="0"/>
        </w:rPr>
        <w:lastRenderedPageBreak/>
        <w:t>Экономика. Экономические науки</w:t>
      </w:r>
      <w:bookmarkEnd w:id="10"/>
    </w:p>
    <w:p w:rsidR="00E01F19" w:rsidRPr="00897D9C" w:rsidRDefault="00E01F19" w:rsidP="00E01F19">
      <w:pPr>
        <w:pStyle w:val="3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11" w:name="_Toc55943530"/>
      <w:r w:rsidRPr="00897D9C">
        <w:rPr>
          <w:b w:val="0"/>
        </w:rPr>
        <w:t>Общая экономическая теория</w:t>
      </w:r>
      <w:bookmarkEnd w:id="11"/>
    </w:p>
    <w:p w:rsidR="00FD282C" w:rsidRPr="00897D9C" w:rsidRDefault="000B1123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65.01 - Н 63</w:t>
      </w:r>
    </w:p>
    <w:p w:rsidR="00FD282C" w:rsidRPr="00897D9C" w:rsidRDefault="00F46A11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Николаева Ирина Павловна.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Экономическая теория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И. П. Николаева. - 4-е изд., доп.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Издательско- торговая корпорация "Дашков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о", 2019. - 330 с. - (Учебные издания для бакалавров).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323. - ISBN 978-5-394-03611-8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418.00.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D282C" w:rsidRPr="00897D9C" w:rsidRDefault="000B1123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65.01 - </w:t>
      </w:r>
      <w:proofErr w:type="gramStart"/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="00FD282C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56</w:t>
      </w:r>
    </w:p>
    <w:p w:rsidR="00FE5C9D" w:rsidRPr="00897D9C" w:rsidRDefault="00FD282C" w:rsidP="00FE5C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Пономарев Алексей Андреевич.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Дискуссионные проблемы экономической теории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/ А. А. Пономарев, А. А. Пономарев.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- 248 с. - ISBN 978-5-394-03455-8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490.00.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FE5C9D" w:rsidRPr="00897D9C" w:rsidRDefault="00FE5C9D" w:rsidP="00FE5C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65.01 - Э 4</w:t>
      </w:r>
    </w:p>
    <w:p w:rsidR="002B1781" w:rsidRPr="00897D9C" w:rsidRDefault="00FE5C9D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Экономическая теория. Микроэкономика - 1, 2.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Мегаэкономика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 Экономика трансформаций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учеб. / Г. П. Журавлева [и др.]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под ред. Г. П. Журавлевой. - 4-е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- 920 с. - гриф. - ISBN 978-5-394-03333-9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990.00.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65.011 -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89</w:t>
      </w:r>
    </w:p>
    <w:p w:rsidR="007973EC" w:rsidRPr="00897D9C" w:rsidRDefault="007973EC" w:rsidP="007973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Руссов Александр Сергеевич.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Механизм эффективного управления использованием материальных условий интенсификации пространственно-экономического развития региона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/ А. С. Руссов, Б. М. Жуков. - 2-е изд.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- 176 с. - ISBN 978-5-394-03390-2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308.00.</w:t>
      </w:r>
    </w:p>
    <w:p w:rsidR="00064B1A" w:rsidRPr="00897D9C" w:rsidRDefault="000B1123" w:rsidP="00FD28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064B1A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65.011.3 - Э 40</w:t>
      </w:r>
    </w:p>
    <w:p w:rsidR="00A97099" w:rsidRPr="00897D9C" w:rsidRDefault="00F46A11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Экономика отраслевых рынков:</w:t>
      </w:r>
      <w:r w:rsidR="00064B1A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формирование, практика и развитие.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Бизнес-модели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реализации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Smart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City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европейский опыт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 сборник матер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/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 ред. И.А.Меркуловой.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- 374 с. - ISBN 978-5-394-03503-6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440.00.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AA703B" w:rsidRPr="00897D9C" w:rsidRDefault="00AA703B" w:rsidP="00AA703B">
      <w:pPr>
        <w:pStyle w:val="3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12" w:name="_Toc55943531"/>
      <w:r w:rsidRPr="00897D9C">
        <w:rPr>
          <w:b w:val="0"/>
        </w:rPr>
        <w:lastRenderedPageBreak/>
        <w:t>Управление экономикой. Экономическая статистика. Учёт. Аудит. Экономический анализ. Планирование. Прогнозирование</w:t>
      </w:r>
      <w:bookmarkEnd w:id="12"/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65.050 - А 48</w:t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Алексунин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Владимир Алексеевич.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Маркетинг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ля сред. проф. образования / В. А.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Алексунин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- 6-е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- 214, [1] с. - гриф МО. - ISBN 978-5-394-03163-2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253.00.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65.050 - Б 91</w:t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Буров Михаил Петрович.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Региональная экономика и управление территориальным развитием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М. П. Буров. - 2-е изд. - Москва : Дашков и К, 2019. - 446 с. - ISBN 978-5-394-03303-2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550.00.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65.050 - М 13</w:t>
      </w:r>
    </w:p>
    <w:p w:rsidR="00A97099" w:rsidRPr="00897D9C" w:rsidRDefault="00A9709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Мазилкина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Елена Ивановна.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Маркетинг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ля сред. проф. образования / Е.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Мазилкина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- 3-е изд., стер.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- 366 с. - ISBN 978-5-394-03247-9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286.00.</w:t>
      </w:r>
    </w:p>
    <w:p w:rsidR="00E01F19" w:rsidRPr="00897D9C" w:rsidRDefault="00E01F19" w:rsidP="00A970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65.052 - К 36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Керимов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Вагиф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Эльдар </w:t>
      </w: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оглы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Бухгалтерский управленческий учет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практикум для бакалавров / В. Э. Керимов. - 10-е изд. - М. : Дашков и К, 2019. - 96 с. - ISBN 978-5-394-03275-2 : 132.00.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65.052 - У 91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Учетно-аналитическая система: теория и практика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/ Л. В. Андреева, Т. В. Бодрова, Е. В. Зубарева и др. - 2-е изд.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- 268 с. -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Литер.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:с</w:t>
      </w:r>
      <w:proofErr w:type="spellEnd"/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253. - ISBN 978-5-394-03267-7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506.00.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65.052 - У 91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Учет, анализ и аудит показателей, обеспечивающих экономическую безопасность хозяйствующих субъектов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.п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особие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/ Л. В. Андреева, Г. У.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Бекниязова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Т. В. Бодрова и др. - Москва : Дашков и К, 2019. - 103 с. -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Литер.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:с</w:t>
      </w:r>
      <w:proofErr w:type="spellEnd"/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95. - ISBN 978-5-394-03658-3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154.00.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230AB3" w:rsidRPr="00897D9C" w:rsidRDefault="00230AB3" w:rsidP="00230AB3">
      <w:pPr>
        <w:pStyle w:val="3"/>
        <w:rPr>
          <w:rFonts w:eastAsia="Times New Roman"/>
          <w:b w:val="0"/>
          <w:lang w:eastAsia="ru-RU"/>
        </w:rPr>
      </w:pPr>
      <w:r w:rsidRPr="00897D9C">
        <w:rPr>
          <w:rFonts w:eastAsia="Times New Roman"/>
          <w:b w:val="0"/>
          <w:lang w:eastAsia="ru-RU"/>
        </w:rPr>
        <w:lastRenderedPageBreak/>
        <w:t>Планирование. Прогнозирование</w:t>
      </w:r>
    </w:p>
    <w:p w:rsidR="00230AB3" w:rsidRPr="00897D9C" w:rsidRDefault="00230AB3" w:rsidP="00230A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65.054 -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57</w:t>
      </w:r>
    </w:p>
    <w:p w:rsidR="00230AB3" w:rsidRPr="00897D9C" w:rsidRDefault="00230AB3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Попков </w:t>
      </w:r>
      <w:r w:rsidR="00773D05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Сергей Юрьевич</w:t>
      </w: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br/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Стратегическое планирование в системе федеральных органов исполнительной власти в Российской Федерации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моногр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/ С. Ю. Попков, А. Л. Сафонов, В. М. Смирнов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Фин. ун-т при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Прав-ве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РФ.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- 172 с. - ISBN 978-5-394-03445-9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352.00.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7973EC">
      <w:pPr>
        <w:pStyle w:val="3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13" w:name="_Toc55943532"/>
      <w:r w:rsidRPr="00897D9C">
        <w:rPr>
          <w:b w:val="0"/>
        </w:rPr>
        <w:t>Финансы</w:t>
      </w:r>
      <w:bookmarkEnd w:id="13"/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65.26 - Б 20</w:t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Балдин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="00773D05"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Константин Васильевич</w:t>
      </w: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br/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Управление инвестициями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/ К.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Балдин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Е. Л.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Макриденко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О.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Швайка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 под ред. К. В.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Балдина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- 238 с. - ISBN 78-5-394-02235-7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374.00.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65.26 - </w:t>
      </w:r>
      <w:proofErr w:type="gramStart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64</w:t>
      </w:r>
    </w:p>
    <w:p w:rsidR="00AA703B" w:rsidRPr="00897D9C" w:rsidRDefault="00E01F19" w:rsidP="00E01F19">
      <w:pPr>
        <w:spacing w:before="100" w:beforeAutospacing="1" w:after="100" w:afterAutospacing="1" w:line="240" w:lineRule="auto"/>
        <w:ind w:left="360"/>
        <w:rPr>
          <w:rStyle w:val="10"/>
          <w:b w:val="0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Розанова Надежда Михайловна.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Деньги и банки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бакалавриата и магистратуры / Н. М. Розанова ; Высшая школа экономики.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- 322 с. - Литер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.: 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 311-316. - ISBN 978-5-534-01092-3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779.00.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A97099">
      <w:pPr>
        <w:pStyle w:val="3"/>
        <w:rPr>
          <w:b w:val="0"/>
        </w:rPr>
      </w:pPr>
      <w:bookmarkStart w:id="14" w:name="_Toc55943533"/>
      <w:r w:rsidRPr="00897D9C">
        <w:rPr>
          <w:rStyle w:val="10"/>
          <w:bCs/>
          <w:color w:val="4F81BD" w:themeColor="accent1"/>
          <w:sz w:val="22"/>
          <w:szCs w:val="22"/>
        </w:rPr>
        <w:t>Страхование. Социальное страхование. Социальное обеспечение</w:t>
      </w:r>
      <w:bookmarkEnd w:id="14"/>
    </w:p>
    <w:p w:rsidR="00E01F19" w:rsidRPr="00897D9C" w:rsidRDefault="00E01F19" w:rsidP="00E01F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ББК 65.272 - Д 64</w:t>
      </w:r>
    </w:p>
    <w:p w:rsidR="00D2742F" w:rsidRPr="00897D9C" w:rsidRDefault="00E01F19" w:rsidP="00D274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Холостова</w:t>
      </w:r>
      <w:proofErr w:type="spellEnd"/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Евдокия Ивановна.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Долговременный уход: сущность, организация, технологии и средства реализации : учеб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.-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методическое пособие / С. А. Анисимова и др. ; под ред. Е. И.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Холостовой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Л. И. Кононовой. - Москва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Дашков и К, 2019. - 265 с. - ISBN 978-5-394-03614-9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440.00.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E01F19" w:rsidRPr="00897D9C" w:rsidRDefault="00E01F19" w:rsidP="007973EC">
      <w:pPr>
        <w:pStyle w:val="3"/>
        <w:rPr>
          <w:rFonts w:ascii="Times New Roman" w:eastAsia="Times New Roman" w:hAnsi="Times New Roman"/>
          <w:b w:val="0"/>
          <w:i/>
          <w:iCs/>
          <w:color w:val="000000"/>
          <w:sz w:val="27"/>
          <w:szCs w:val="27"/>
          <w:lang w:eastAsia="ru-RU"/>
        </w:rPr>
      </w:pPr>
      <w:bookmarkStart w:id="15" w:name="_Toc55943534"/>
      <w:r w:rsidRPr="00897D9C">
        <w:rPr>
          <w:b w:val="0"/>
        </w:rPr>
        <w:t>Экономика городского хозяйства</w:t>
      </w:r>
      <w:bookmarkEnd w:id="15"/>
    </w:p>
    <w:p w:rsidR="00064B1A" w:rsidRPr="00897D9C" w:rsidRDefault="000B1123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ББК </w:t>
      </w:r>
      <w:r w:rsidR="00064B1A" w:rsidRPr="00897D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65.44 - К 73</w:t>
      </w:r>
    </w:p>
    <w:p w:rsidR="00064B1A" w:rsidRPr="00897D9C" w:rsidRDefault="00F46A11" w:rsidP="00064B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  <w:r w:rsidRPr="00897D9C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Котляров Максим Александрович.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Экономика недвижимости и развитие территорий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учебник и практикум для </w:t>
      </w:r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СПО / М. А. Котляров. - 2-е изд.,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испр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и доп. - Москва : </w:t>
      </w:r>
      <w:proofErr w:type="spell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Юрайт</w:t>
      </w:r>
      <w:proofErr w:type="spell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2019. - 152 с. - (Профессиональное образование). - ISBN 978-5-534-07469-7</w:t>
      </w:r>
      <w:proofErr w:type="gramStart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97D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419.00.</w:t>
      </w:r>
    </w:p>
    <w:p w:rsidR="00FE5C9D" w:rsidRPr="00897D9C" w:rsidRDefault="00FE5C9D" w:rsidP="00FE5C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</w:pPr>
    </w:p>
    <w:sectPr w:rsidR="00FE5C9D" w:rsidRPr="00897D9C" w:rsidSect="001A34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836" w:rsidRDefault="006B7836" w:rsidP="000D1C06">
      <w:pPr>
        <w:spacing w:after="0" w:line="240" w:lineRule="auto"/>
      </w:pPr>
      <w:r>
        <w:separator/>
      </w:r>
    </w:p>
  </w:endnote>
  <w:endnote w:type="continuationSeparator" w:id="0">
    <w:p w:rsidR="006B7836" w:rsidRDefault="006B7836" w:rsidP="000D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41617"/>
      <w:docPartObj>
        <w:docPartGallery w:val="Page Numbers (Bottom of Page)"/>
        <w:docPartUnique/>
      </w:docPartObj>
    </w:sdtPr>
    <w:sdtContent>
      <w:p w:rsidR="00A910CC" w:rsidRDefault="004D52A5">
        <w:pPr>
          <w:pStyle w:val="a8"/>
          <w:jc w:val="center"/>
        </w:pPr>
        <w:r>
          <w:fldChar w:fldCharType="begin"/>
        </w:r>
        <w:r w:rsidR="00A910CC">
          <w:instrText>PAGE   \* MERGEFORMAT</w:instrText>
        </w:r>
        <w:r>
          <w:fldChar w:fldCharType="separate"/>
        </w:r>
        <w:r w:rsidR="008A6A9B">
          <w:rPr>
            <w:noProof/>
          </w:rPr>
          <w:t>16</w:t>
        </w:r>
        <w:r>
          <w:fldChar w:fldCharType="end"/>
        </w:r>
      </w:p>
    </w:sdtContent>
  </w:sdt>
  <w:p w:rsidR="00A910CC" w:rsidRDefault="00A910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836" w:rsidRDefault="006B7836" w:rsidP="000D1C06">
      <w:pPr>
        <w:spacing w:after="0" w:line="240" w:lineRule="auto"/>
      </w:pPr>
      <w:r>
        <w:separator/>
      </w:r>
    </w:p>
  </w:footnote>
  <w:footnote w:type="continuationSeparator" w:id="0">
    <w:p w:rsidR="006B7836" w:rsidRDefault="006B7836" w:rsidP="000D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0F"/>
    <w:multiLevelType w:val="multilevel"/>
    <w:tmpl w:val="BFBA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D3280"/>
    <w:multiLevelType w:val="hybridMultilevel"/>
    <w:tmpl w:val="3F48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22FED"/>
    <w:multiLevelType w:val="hybridMultilevel"/>
    <w:tmpl w:val="ADF2A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94F"/>
    <w:multiLevelType w:val="multilevel"/>
    <w:tmpl w:val="9158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D0F53"/>
    <w:multiLevelType w:val="multilevel"/>
    <w:tmpl w:val="1D82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46F66"/>
    <w:multiLevelType w:val="multilevel"/>
    <w:tmpl w:val="D3C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54EC1"/>
    <w:multiLevelType w:val="multilevel"/>
    <w:tmpl w:val="1862D38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74202"/>
    <w:multiLevelType w:val="hybridMultilevel"/>
    <w:tmpl w:val="0250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14797"/>
    <w:multiLevelType w:val="multilevel"/>
    <w:tmpl w:val="5856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E45FEE"/>
    <w:multiLevelType w:val="hybridMultilevel"/>
    <w:tmpl w:val="09E4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86221"/>
    <w:multiLevelType w:val="hybridMultilevel"/>
    <w:tmpl w:val="9C5C1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659B6"/>
    <w:multiLevelType w:val="multilevel"/>
    <w:tmpl w:val="E60E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E46D7"/>
    <w:multiLevelType w:val="hybridMultilevel"/>
    <w:tmpl w:val="DBA4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F1C4B"/>
    <w:multiLevelType w:val="multilevel"/>
    <w:tmpl w:val="1DB0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071DF"/>
    <w:multiLevelType w:val="multilevel"/>
    <w:tmpl w:val="AB5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BB7"/>
    <w:rsid w:val="00020EB8"/>
    <w:rsid w:val="000263ED"/>
    <w:rsid w:val="0002780A"/>
    <w:rsid w:val="00032D86"/>
    <w:rsid w:val="00035229"/>
    <w:rsid w:val="0003558E"/>
    <w:rsid w:val="000418DC"/>
    <w:rsid w:val="00042F8B"/>
    <w:rsid w:val="0004670A"/>
    <w:rsid w:val="00063948"/>
    <w:rsid w:val="00064B1A"/>
    <w:rsid w:val="00076028"/>
    <w:rsid w:val="00090F75"/>
    <w:rsid w:val="00091E34"/>
    <w:rsid w:val="000A5E67"/>
    <w:rsid w:val="000B0410"/>
    <w:rsid w:val="000B1123"/>
    <w:rsid w:val="000B4900"/>
    <w:rsid w:val="000D0CAF"/>
    <w:rsid w:val="000D1C06"/>
    <w:rsid w:val="000D4084"/>
    <w:rsid w:val="000D748F"/>
    <w:rsid w:val="000E063A"/>
    <w:rsid w:val="000F3F21"/>
    <w:rsid w:val="001017FA"/>
    <w:rsid w:val="001103DE"/>
    <w:rsid w:val="00115AD8"/>
    <w:rsid w:val="00117DB3"/>
    <w:rsid w:val="00120776"/>
    <w:rsid w:val="001378CB"/>
    <w:rsid w:val="00146442"/>
    <w:rsid w:val="00152E72"/>
    <w:rsid w:val="00160A78"/>
    <w:rsid w:val="00175524"/>
    <w:rsid w:val="00180BB7"/>
    <w:rsid w:val="001A34EE"/>
    <w:rsid w:val="001A6E9D"/>
    <w:rsid w:val="001B4DAC"/>
    <w:rsid w:val="001B5FD6"/>
    <w:rsid w:val="001C1D99"/>
    <w:rsid w:val="001E11D9"/>
    <w:rsid w:val="001E3C7D"/>
    <w:rsid w:val="0020168D"/>
    <w:rsid w:val="00211D70"/>
    <w:rsid w:val="0021238E"/>
    <w:rsid w:val="002123F9"/>
    <w:rsid w:val="002241AB"/>
    <w:rsid w:val="00227180"/>
    <w:rsid w:val="00230AB3"/>
    <w:rsid w:val="0023683D"/>
    <w:rsid w:val="0024146A"/>
    <w:rsid w:val="00247AF8"/>
    <w:rsid w:val="00247CB6"/>
    <w:rsid w:val="00247EC8"/>
    <w:rsid w:val="002556B8"/>
    <w:rsid w:val="002566E5"/>
    <w:rsid w:val="0026073C"/>
    <w:rsid w:val="00261466"/>
    <w:rsid w:val="002659F1"/>
    <w:rsid w:val="00266410"/>
    <w:rsid w:val="00271936"/>
    <w:rsid w:val="00280146"/>
    <w:rsid w:val="00283222"/>
    <w:rsid w:val="002853D8"/>
    <w:rsid w:val="002857A6"/>
    <w:rsid w:val="00286F86"/>
    <w:rsid w:val="002908E0"/>
    <w:rsid w:val="002911B5"/>
    <w:rsid w:val="0029621C"/>
    <w:rsid w:val="002A45C6"/>
    <w:rsid w:val="002B1781"/>
    <w:rsid w:val="002B7490"/>
    <w:rsid w:val="002D7815"/>
    <w:rsid w:val="002F1CE7"/>
    <w:rsid w:val="002F3C5A"/>
    <w:rsid w:val="003156F7"/>
    <w:rsid w:val="00317F46"/>
    <w:rsid w:val="0032233A"/>
    <w:rsid w:val="0033120E"/>
    <w:rsid w:val="00343E13"/>
    <w:rsid w:val="003538FD"/>
    <w:rsid w:val="00353939"/>
    <w:rsid w:val="00355D0E"/>
    <w:rsid w:val="00362606"/>
    <w:rsid w:val="00364910"/>
    <w:rsid w:val="00382A21"/>
    <w:rsid w:val="00383169"/>
    <w:rsid w:val="0038353B"/>
    <w:rsid w:val="00396A1B"/>
    <w:rsid w:val="003A06D2"/>
    <w:rsid w:val="003A184C"/>
    <w:rsid w:val="003C037E"/>
    <w:rsid w:val="003E035C"/>
    <w:rsid w:val="003F13A5"/>
    <w:rsid w:val="003F4644"/>
    <w:rsid w:val="003F7AD0"/>
    <w:rsid w:val="00401E63"/>
    <w:rsid w:val="00402AE1"/>
    <w:rsid w:val="00404430"/>
    <w:rsid w:val="004130F9"/>
    <w:rsid w:val="00415EFA"/>
    <w:rsid w:val="00433FC7"/>
    <w:rsid w:val="0045462D"/>
    <w:rsid w:val="004623C6"/>
    <w:rsid w:val="00466655"/>
    <w:rsid w:val="0047306E"/>
    <w:rsid w:val="004938EB"/>
    <w:rsid w:val="004A0852"/>
    <w:rsid w:val="004B722A"/>
    <w:rsid w:val="004C3091"/>
    <w:rsid w:val="004C5556"/>
    <w:rsid w:val="004D4EF6"/>
    <w:rsid w:val="004D52A5"/>
    <w:rsid w:val="004E40F4"/>
    <w:rsid w:val="004E4D1A"/>
    <w:rsid w:val="004E5C12"/>
    <w:rsid w:val="004E6CD0"/>
    <w:rsid w:val="004F384B"/>
    <w:rsid w:val="0051080D"/>
    <w:rsid w:val="00514284"/>
    <w:rsid w:val="00522906"/>
    <w:rsid w:val="00523435"/>
    <w:rsid w:val="0053603B"/>
    <w:rsid w:val="00536C68"/>
    <w:rsid w:val="00541780"/>
    <w:rsid w:val="005501F1"/>
    <w:rsid w:val="00550BF5"/>
    <w:rsid w:val="00561A40"/>
    <w:rsid w:val="0056428F"/>
    <w:rsid w:val="00565A28"/>
    <w:rsid w:val="00574AF2"/>
    <w:rsid w:val="00584280"/>
    <w:rsid w:val="00584716"/>
    <w:rsid w:val="00587356"/>
    <w:rsid w:val="005A1CA7"/>
    <w:rsid w:val="005A40FC"/>
    <w:rsid w:val="005A4928"/>
    <w:rsid w:val="005B0686"/>
    <w:rsid w:val="005B2A9E"/>
    <w:rsid w:val="005C1346"/>
    <w:rsid w:val="005D10F7"/>
    <w:rsid w:val="005D37CB"/>
    <w:rsid w:val="005F2AE6"/>
    <w:rsid w:val="005F3C8A"/>
    <w:rsid w:val="005F76CA"/>
    <w:rsid w:val="006018EC"/>
    <w:rsid w:val="00603F0D"/>
    <w:rsid w:val="006121BD"/>
    <w:rsid w:val="0061386A"/>
    <w:rsid w:val="00613A1F"/>
    <w:rsid w:val="00615EAD"/>
    <w:rsid w:val="0061646F"/>
    <w:rsid w:val="0062414F"/>
    <w:rsid w:val="00627273"/>
    <w:rsid w:val="00630231"/>
    <w:rsid w:val="00634233"/>
    <w:rsid w:val="006454D2"/>
    <w:rsid w:val="00653796"/>
    <w:rsid w:val="00656F32"/>
    <w:rsid w:val="0066068B"/>
    <w:rsid w:val="00666459"/>
    <w:rsid w:val="00670532"/>
    <w:rsid w:val="0067647A"/>
    <w:rsid w:val="00684168"/>
    <w:rsid w:val="00685F53"/>
    <w:rsid w:val="00686C0D"/>
    <w:rsid w:val="00687D09"/>
    <w:rsid w:val="00691C80"/>
    <w:rsid w:val="006963DD"/>
    <w:rsid w:val="006A06E2"/>
    <w:rsid w:val="006B3E11"/>
    <w:rsid w:val="006B7836"/>
    <w:rsid w:val="006C1D14"/>
    <w:rsid w:val="006C4ADF"/>
    <w:rsid w:val="006E5F6B"/>
    <w:rsid w:val="006F7DBB"/>
    <w:rsid w:val="0070153B"/>
    <w:rsid w:val="00710076"/>
    <w:rsid w:val="007104AD"/>
    <w:rsid w:val="00724BA7"/>
    <w:rsid w:val="00731CCE"/>
    <w:rsid w:val="007338DD"/>
    <w:rsid w:val="00744D31"/>
    <w:rsid w:val="007503BF"/>
    <w:rsid w:val="0075727C"/>
    <w:rsid w:val="0076304E"/>
    <w:rsid w:val="007638CD"/>
    <w:rsid w:val="00773D05"/>
    <w:rsid w:val="007776EB"/>
    <w:rsid w:val="0078052C"/>
    <w:rsid w:val="007907CC"/>
    <w:rsid w:val="00795C09"/>
    <w:rsid w:val="007973EC"/>
    <w:rsid w:val="00797D4B"/>
    <w:rsid w:val="007A092C"/>
    <w:rsid w:val="007A631F"/>
    <w:rsid w:val="007B0F12"/>
    <w:rsid w:val="007C1B4B"/>
    <w:rsid w:val="007C1E76"/>
    <w:rsid w:val="007C4AE7"/>
    <w:rsid w:val="007C6A0A"/>
    <w:rsid w:val="007C6C54"/>
    <w:rsid w:val="007E50AD"/>
    <w:rsid w:val="007F3E9D"/>
    <w:rsid w:val="007F6A50"/>
    <w:rsid w:val="007F7667"/>
    <w:rsid w:val="00805C7C"/>
    <w:rsid w:val="008219E2"/>
    <w:rsid w:val="00823A15"/>
    <w:rsid w:val="00831966"/>
    <w:rsid w:val="008320DA"/>
    <w:rsid w:val="00841B7B"/>
    <w:rsid w:val="00846F60"/>
    <w:rsid w:val="008520E8"/>
    <w:rsid w:val="008523BE"/>
    <w:rsid w:val="008716DB"/>
    <w:rsid w:val="00873070"/>
    <w:rsid w:val="008845E9"/>
    <w:rsid w:val="00887C3B"/>
    <w:rsid w:val="00897D9C"/>
    <w:rsid w:val="008A6A9B"/>
    <w:rsid w:val="008B178A"/>
    <w:rsid w:val="008B66A5"/>
    <w:rsid w:val="008C7B55"/>
    <w:rsid w:val="008D1D74"/>
    <w:rsid w:val="008D7A98"/>
    <w:rsid w:val="008E1237"/>
    <w:rsid w:val="008E307F"/>
    <w:rsid w:val="008E3C14"/>
    <w:rsid w:val="008E704A"/>
    <w:rsid w:val="0091020D"/>
    <w:rsid w:val="009105E0"/>
    <w:rsid w:val="009137BA"/>
    <w:rsid w:val="00913A29"/>
    <w:rsid w:val="0091409E"/>
    <w:rsid w:val="00925AA2"/>
    <w:rsid w:val="00926D6E"/>
    <w:rsid w:val="00940A3F"/>
    <w:rsid w:val="009465F6"/>
    <w:rsid w:val="00951DD4"/>
    <w:rsid w:val="00952CE3"/>
    <w:rsid w:val="00955367"/>
    <w:rsid w:val="00957973"/>
    <w:rsid w:val="00964B72"/>
    <w:rsid w:val="00975187"/>
    <w:rsid w:val="00977D52"/>
    <w:rsid w:val="00994651"/>
    <w:rsid w:val="009A5112"/>
    <w:rsid w:val="009B1C5A"/>
    <w:rsid w:val="009B316C"/>
    <w:rsid w:val="009B55FB"/>
    <w:rsid w:val="009B58D1"/>
    <w:rsid w:val="009B629A"/>
    <w:rsid w:val="009B69F9"/>
    <w:rsid w:val="009D3CDF"/>
    <w:rsid w:val="009D6147"/>
    <w:rsid w:val="009D6736"/>
    <w:rsid w:val="009E0384"/>
    <w:rsid w:val="009E26C2"/>
    <w:rsid w:val="009E3452"/>
    <w:rsid w:val="009F1AE8"/>
    <w:rsid w:val="00A11176"/>
    <w:rsid w:val="00A26AFD"/>
    <w:rsid w:val="00A278C2"/>
    <w:rsid w:val="00A27C4E"/>
    <w:rsid w:val="00A32598"/>
    <w:rsid w:val="00A3322B"/>
    <w:rsid w:val="00A3673F"/>
    <w:rsid w:val="00A51BE2"/>
    <w:rsid w:val="00A63C59"/>
    <w:rsid w:val="00A67439"/>
    <w:rsid w:val="00A725CB"/>
    <w:rsid w:val="00A840B4"/>
    <w:rsid w:val="00A910CC"/>
    <w:rsid w:val="00A93A13"/>
    <w:rsid w:val="00A97099"/>
    <w:rsid w:val="00AA703B"/>
    <w:rsid w:val="00AC2A86"/>
    <w:rsid w:val="00AE00D5"/>
    <w:rsid w:val="00AE03E3"/>
    <w:rsid w:val="00AE4C35"/>
    <w:rsid w:val="00AE7376"/>
    <w:rsid w:val="00AF3BBC"/>
    <w:rsid w:val="00B05D15"/>
    <w:rsid w:val="00B1310F"/>
    <w:rsid w:val="00B26A46"/>
    <w:rsid w:val="00B26C09"/>
    <w:rsid w:val="00B43A49"/>
    <w:rsid w:val="00B44462"/>
    <w:rsid w:val="00B45603"/>
    <w:rsid w:val="00B54114"/>
    <w:rsid w:val="00B7585A"/>
    <w:rsid w:val="00B8260D"/>
    <w:rsid w:val="00B85F81"/>
    <w:rsid w:val="00BA2C71"/>
    <w:rsid w:val="00BA562C"/>
    <w:rsid w:val="00BA6CA3"/>
    <w:rsid w:val="00BB1D79"/>
    <w:rsid w:val="00BB4069"/>
    <w:rsid w:val="00BB5FFA"/>
    <w:rsid w:val="00BD3D4F"/>
    <w:rsid w:val="00BD57C1"/>
    <w:rsid w:val="00BE17E2"/>
    <w:rsid w:val="00BE3150"/>
    <w:rsid w:val="00BE699B"/>
    <w:rsid w:val="00BF1FB0"/>
    <w:rsid w:val="00BF5495"/>
    <w:rsid w:val="00C1570A"/>
    <w:rsid w:val="00C31DE4"/>
    <w:rsid w:val="00C42CD7"/>
    <w:rsid w:val="00C43CCE"/>
    <w:rsid w:val="00C5709E"/>
    <w:rsid w:val="00C64F5A"/>
    <w:rsid w:val="00C65163"/>
    <w:rsid w:val="00C743C3"/>
    <w:rsid w:val="00C749AC"/>
    <w:rsid w:val="00C868D2"/>
    <w:rsid w:val="00C93F24"/>
    <w:rsid w:val="00CA4AD9"/>
    <w:rsid w:val="00CB0DEA"/>
    <w:rsid w:val="00CB1F00"/>
    <w:rsid w:val="00CB3187"/>
    <w:rsid w:val="00CB6FDF"/>
    <w:rsid w:val="00CD0B1F"/>
    <w:rsid w:val="00CD5EC3"/>
    <w:rsid w:val="00CE2A2A"/>
    <w:rsid w:val="00CE3426"/>
    <w:rsid w:val="00CE5BA2"/>
    <w:rsid w:val="00CF714F"/>
    <w:rsid w:val="00D010A5"/>
    <w:rsid w:val="00D032D3"/>
    <w:rsid w:val="00D039D9"/>
    <w:rsid w:val="00D056A0"/>
    <w:rsid w:val="00D07181"/>
    <w:rsid w:val="00D07EDE"/>
    <w:rsid w:val="00D24431"/>
    <w:rsid w:val="00D264A7"/>
    <w:rsid w:val="00D2742F"/>
    <w:rsid w:val="00D30E7E"/>
    <w:rsid w:val="00D41DDB"/>
    <w:rsid w:val="00D43C10"/>
    <w:rsid w:val="00D47FA8"/>
    <w:rsid w:val="00D57128"/>
    <w:rsid w:val="00D6323E"/>
    <w:rsid w:val="00D76143"/>
    <w:rsid w:val="00D8291C"/>
    <w:rsid w:val="00D82DB1"/>
    <w:rsid w:val="00D84F4D"/>
    <w:rsid w:val="00D85A43"/>
    <w:rsid w:val="00D94D6B"/>
    <w:rsid w:val="00DB1444"/>
    <w:rsid w:val="00DB5FD7"/>
    <w:rsid w:val="00DC1925"/>
    <w:rsid w:val="00DC2A7C"/>
    <w:rsid w:val="00DD734E"/>
    <w:rsid w:val="00DE1D06"/>
    <w:rsid w:val="00DE412E"/>
    <w:rsid w:val="00DE613F"/>
    <w:rsid w:val="00E01F19"/>
    <w:rsid w:val="00E038B8"/>
    <w:rsid w:val="00E055A7"/>
    <w:rsid w:val="00E06D0D"/>
    <w:rsid w:val="00E14FB3"/>
    <w:rsid w:val="00E43473"/>
    <w:rsid w:val="00E43AB1"/>
    <w:rsid w:val="00E5119C"/>
    <w:rsid w:val="00E53D70"/>
    <w:rsid w:val="00E543DB"/>
    <w:rsid w:val="00E55D55"/>
    <w:rsid w:val="00E626F7"/>
    <w:rsid w:val="00E67493"/>
    <w:rsid w:val="00E67925"/>
    <w:rsid w:val="00E754C2"/>
    <w:rsid w:val="00E86BE7"/>
    <w:rsid w:val="00EA0F4E"/>
    <w:rsid w:val="00EA25E9"/>
    <w:rsid w:val="00EB41E2"/>
    <w:rsid w:val="00EB62F3"/>
    <w:rsid w:val="00EC0743"/>
    <w:rsid w:val="00EC12C6"/>
    <w:rsid w:val="00ED5B74"/>
    <w:rsid w:val="00EE1DA2"/>
    <w:rsid w:val="00EE29EC"/>
    <w:rsid w:val="00EE3903"/>
    <w:rsid w:val="00EE5C5E"/>
    <w:rsid w:val="00EF03BA"/>
    <w:rsid w:val="00EF3EC6"/>
    <w:rsid w:val="00F03205"/>
    <w:rsid w:val="00F2088C"/>
    <w:rsid w:val="00F23EB5"/>
    <w:rsid w:val="00F27B1E"/>
    <w:rsid w:val="00F370BF"/>
    <w:rsid w:val="00F46A11"/>
    <w:rsid w:val="00F66C47"/>
    <w:rsid w:val="00F70CC9"/>
    <w:rsid w:val="00F7224E"/>
    <w:rsid w:val="00F73F23"/>
    <w:rsid w:val="00F83230"/>
    <w:rsid w:val="00F874A8"/>
    <w:rsid w:val="00F971C1"/>
    <w:rsid w:val="00FB3C76"/>
    <w:rsid w:val="00FB689A"/>
    <w:rsid w:val="00FD282C"/>
    <w:rsid w:val="00FD4288"/>
    <w:rsid w:val="00FE2BFB"/>
    <w:rsid w:val="00FE50B2"/>
    <w:rsid w:val="00FE5C9D"/>
    <w:rsid w:val="00FF2B0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4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0BB7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sigla">
    <w:name w:val="sigla"/>
    <w:basedOn w:val="a"/>
    <w:rsid w:val="00180BB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75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5142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4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428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0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06"/>
    <w:rPr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9B55F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5FB"/>
    <w:pPr>
      <w:spacing w:after="100"/>
    </w:pPr>
  </w:style>
  <w:style w:type="character" w:styleId="ab">
    <w:name w:val="Hyperlink"/>
    <w:basedOn w:val="a0"/>
    <w:uiPriority w:val="99"/>
    <w:unhideWhenUsed/>
    <w:rsid w:val="009B55F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5FB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536C68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04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3663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bbk/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CB61-9FC2-4CC2-935F-8A9045BD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Галина Юрьевна</dc:creator>
  <cp:lastModifiedBy>Morky</cp:lastModifiedBy>
  <cp:revision>4</cp:revision>
  <dcterms:created xsi:type="dcterms:W3CDTF">2020-11-16T12:14:00Z</dcterms:created>
  <dcterms:modified xsi:type="dcterms:W3CDTF">2020-11-16T12:25:00Z</dcterms:modified>
</cp:coreProperties>
</file>